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6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81"/>
        <w:gridCol w:w="4788"/>
        <w:gridCol w:w="1983"/>
        <w:gridCol w:w="2266"/>
        <w:gridCol w:w="2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陕西省林业局202</w:t>
            </w:r>
            <w:r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年自主公开招聘直属事业单位工作</w:t>
            </w:r>
          </w:p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进入面试人员考试总成绩和参加体检人员汇总表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姓 名</w:t>
            </w:r>
          </w:p>
        </w:tc>
        <w:tc>
          <w:tcPr>
            <w:tcW w:w="4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报考事业单位名称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渠佳慧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科学研究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7.80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崔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科学研究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82.80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赵亚楠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科学研究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79.40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朱亚红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陕西省林业调查规划院（陕西省森林资源监测中心）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规划设计1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77.40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DkwYTYxYjZhZTE3NDYyODQ0YTcwNmE3MmYyMWMifQ=="/>
  </w:docVars>
  <w:rsids>
    <w:rsidRoot w:val="50A101A3"/>
    <w:rsid w:val="000B093A"/>
    <w:rsid w:val="000F5C44"/>
    <w:rsid w:val="00132138"/>
    <w:rsid w:val="002024BE"/>
    <w:rsid w:val="00212278"/>
    <w:rsid w:val="002D6062"/>
    <w:rsid w:val="00351954"/>
    <w:rsid w:val="00370101"/>
    <w:rsid w:val="004211CF"/>
    <w:rsid w:val="004F3E0C"/>
    <w:rsid w:val="005723E9"/>
    <w:rsid w:val="00670C4B"/>
    <w:rsid w:val="00875A59"/>
    <w:rsid w:val="00896805"/>
    <w:rsid w:val="008B3918"/>
    <w:rsid w:val="008C4612"/>
    <w:rsid w:val="00900D56"/>
    <w:rsid w:val="00902F50"/>
    <w:rsid w:val="00961A0F"/>
    <w:rsid w:val="00977CF7"/>
    <w:rsid w:val="0098392A"/>
    <w:rsid w:val="00994D7D"/>
    <w:rsid w:val="009D6935"/>
    <w:rsid w:val="00A20D35"/>
    <w:rsid w:val="00A63738"/>
    <w:rsid w:val="00A96705"/>
    <w:rsid w:val="00AB6569"/>
    <w:rsid w:val="00AE462B"/>
    <w:rsid w:val="00B9779F"/>
    <w:rsid w:val="00BC6F91"/>
    <w:rsid w:val="00BE04AB"/>
    <w:rsid w:val="00C37F4D"/>
    <w:rsid w:val="00D71957"/>
    <w:rsid w:val="00E6462C"/>
    <w:rsid w:val="00E9259C"/>
    <w:rsid w:val="00EA3179"/>
    <w:rsid w:val="00F75FC6"/>
    <w:rsid w:val="00FA77AE"/>
    <w:rsid w:val="00FB01FB"/>
    <w:rsid w:val="00FF309A"/>
    <w:rsid w:val="00FF62F0"/>
    <w:rsid w:val="08FB45D3"/>
    <w:rsid w:val="0EB04FFC"/>
    <w:rsid w:val="1AC112E5"/>
    <w:rsid w:val="1C773190"/>
    <w:rsid w:val="2210673B"/>
    <w:rsid w:val="336C532B"/>
    <w:rsid w:val="3A0E51B8"/>
    <w:rsid w:val="4F224ACD"/>
    <w:rsid w:val="50A101A3"/>
    <w:rsid w:val="52F52356"/>
    <w:rsid w:val="58211BBC"/>
    <w:rsid w:val="59133481"/>
    <w:rsid w:val="5F123456"/>
    <w:rsid w:val="61E061BA"/>
    <w:rsid w:val="6CC74506"/>
    <w:rsid w:val="7BB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708</Words>
  <Characters>785</Characters>
  <Lines>6</Lines>
  <Paragraphs>1</Paragraphs>
  <TotalTime>15</TotalTime>
  <ScaleCrop>false</ScaleCrop>
  <LinksUpToDate>false</LinksUpToDate>
  <CharactersWithSpaces>841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2020-10-26T00:35:00Z</dcterms:created>
  <dc:creator>李勇</dc:creator>
  <cp:lastModifiedBy>付帅凤</cp:lastModifiedBy>
  <cp:lastPrinted>2021-11-30T08:23:00Z</cp:lastPrinted>
  <dcterms:modified xsi:type="dcterms:W3CDTF">2022-11-17T02:31:50Z</dcterms:modified>
  <dc:title>陕西省林业局2020年度直属事业单位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F36F65B3CCB34D40B091F3C79BAE48FA</vt:lpwstr>
  </property>
</Properties>
</file>